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ECD" w:rsidRDefault="00177591" w:rsidP="00702ECD">
      <w:pPr>
        <w:ind w:left="-1134"/>
      </w:pPr>
      <w:r>
        <w:t xml:space="preserve">          </w:t>
      </w:r>
      <w:r w:rsidR="00702ECD">
        <w:rPr>
          <w:noProof/>
          <w:lang w:eastAsia="it-IT"/>
        </w:rPr>
        <mc:AlternateContent>
          <mc:Choice Requires="wps">
            <w:drawing>
              <wp:inline distT="0" distB="0" distL="0" distR="0" wp14:anchorId="6C88486F" wp14:editId="5E4A0990">
                <wp:extent cx="304800" cy="304800"/>
                <wp:effectExtent l="0" t="0" r="0" b="0"/>
                <wp:docPr id="3" name="AutoShape 4" descr="https://www.scuolamagistratura.it/documents/20126/3186620/ssm_20220511_inaugurazionetrevi_00008.jpg/75120909-ad3e-c298-03a1-4d2c13ad4d27?version=1.0&amp;t=1652267838199&amp;imagePreview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760FD" id="AutoShape 4" o:spid="_x0000_s1026" alt="https://www.scuolamagistratura.it/documents/20126/3186620/ssm_20220511_inaugurazionetrevi_00008.jpg/75120909-ad3e-c298-03a1-4d2c13ad4d27?version=1.0&amp;t=1652267838199&amp;imagePreview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DKxZT0DAAB7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="00702ECD">
        <w:rPr>
          <w:noProof/>
          <w:lang w:eastAsia="it-IT"/>
        </w:rPr>
        <w:drawing>
          <wp:inline distT="0" distB="0" distL="0" distR="0" wp14:anchorId="0CBE298A">
            <wp:extent cx="7620000" cy="5029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ECD" w:rsidRDefault="00702ECD"/>
    <w:p w:rsidR="008032F7" w:rsidRDefault="00177591">
      <w:r>
        <w:t xml:space="preserve">  </w:t>
      </w:r>
      <w:proofErr w:type="gramStart"/>
      <w:r w:rsidR="006D1C2D">
        <w:t>“ I</w:t>
      </w:r>
      <w:r w:rsidR="008032F7">
        <w:t>NAUGU</w:t>
      </w:r>
      <w:r w:rsidR="006D1C2D">
        <w:t>RATA</w:t>
      </w:r>
      <w:proofErr w:type="gramEnd"/>
      <w:r w:rsidR="00512BB0">
        <w:t xml:space="preserve"> </w:t>
      </w:r>
      <w:r w:rsidR="008032F7">
        <w:t xml:space="preserve">A ROMA </w:t>
      </w:r>
      <w:r w:rsidR="006D1C2D">
        <w:t xml:space="preserve">NUOVA SEDE DELLA  </w:t>
      </w:r>
      <w:r w:rsidR="006D1C2D" w:rsidRPr="006D1C2D">
        <w:t>SCUOLA SUPERIORE DELLA MAGISTRATURA</w:t>
      </w:r>
      <w:r w:rsidR="008032F7">
        <w:t xml:space="preserve"> IN UN IMMOBILE CONFISCATO ALLA CRIMINALITA’ ORGANIZZATA”</w:t>
      </w:r>
    </w:p>
    <w:p w:rsidR="00512BB0" w:rsidRDefault="004B3D17" w:rsidP="003E2B1A">
      <w:pPr>
        <w:jc w:val="both"/>
      </w:pPr>
      <w:r>
        <w:t>L’</w:t>
      </w:r>
      <w:r w:rsidR="005E0904">
        <w:t xml:space="preserve"> 11 maggio 2022</w:t>
      </w:r>
      <w:r w:rsidR="00090096">
        <w:t xml:space="preserve"> è stata inaugurata la sede della Scuola Superiore della Magistratura</w:t>
      </w:r>
      <w:r w:rsidR="00512BB0">
        <w:t xml:space="preserve">, </w:t>
      </w:r>
      <w:r w:rsidR="00985B4D">
        <w:t>intitolata</w:t>
      </w:r>
      <w:r w:rsidR="00512BB0">
        <w:t xml:space="preserve"> al giudice Mario Amato, assassinato nel 1980, </w:t>
      </w:r>
      <w:r w:rsidR="00090096">
        <w:t>sita a Roma</w:t>
      </w:r>
      <w:r w:rsidR="005204F5">
        <w:t xml:space="preserve"> nei pressi di</w:t>
      </w:r>
      <w:r w:rsidR="00090096">
        <w:t xml:space="preserve"> Fontana di Trevi, in un immobile confiscato alla criminalità organizzata. </w:t>
      </w:r>
    </w:p>
    <w:p w:rsidR="004C2C64" w:rsidRDefault="004C2C64" w:rsidP="004C2C64">
      <w:pPr>
        <w:jc w:val="both"/>
      </w:pPr>
      <w:r>
        <w:t xml:space="preserve">La cerimonia si è svolta alla presenza del Presidente della Repubblica Sergio Mattarella, del Ministro della giustizia Marta </w:t>
      </w:r>
      <w:proofErr w:type="spellStart"/>
      <w:r>
        <w:t>Cartabia</w:t>
      </w:r>
      <w:proofErr w:type="spellEnd"/>
      <w:r>
        <w:t xml:space="preserve"> e del Ministro dell’interno Luciana </w:t>
      </w:r>
      <w:proofErr w:type="spellStart"/>
      <w:r>
        <w:t>Lamorgese</w:t>
      </w:r>
      <w:proofErr w:type="spellEnd"/>
      <w:r>
        <w:t>. Dopo i saluti di rito sono intervenuti il presidente della Scuola Giorgio Lattanzi, il procuratore generale presso la Corte di Cassazione Giovanni Salvi e il direttore dell’Agenzia nazionale per l’amministrazione e la destinazione dei beni sequestrati e confiscati alla criminalità organizzata Bruno Corda.</w:t>
      </w:r>
    </w:p>
    <w:p w:rsidR="005530C8" w:rsidRDefault="00512BB0" w:rsidP="003E2B1A">
      <w:pPr>
        <w:jc w:val="both"/>
      </w:pPr>
      <w:r>
        <w:t>L’attuale destinazione del bene costituisce un risultato di eccezionale valore simbolico nella costante attività di contrasto alle mafie</w:t>
      </w:r>
      <w:r w:rsidR="003E2B1A">
        <w:t xml:space="preserve">, a dimostrazione della grande intuizione che </w:t>
      </w:r>
      <w:r w:rsidR="005204F5">
        <w:t>a partire d</w:t>
      </w:r>
      <w:r w:rsidR="003E2B1A">
        <w:t>all’approvazione della legge Rognoni-La Torre, caposaldo nell’azione volta a colpire concretamente l’accumulo di patrimoni illeciti</w:t>
      </w:r>
      <w:r w:rsidR="005204F5">
        <w:t>, ha consentito</w:t>
      </w:r>
      <w:r w:rsidR="004C2C64">
        <w:t xml:space="preserve">, con la legge 109 del 1996, </w:t>
      </w:r>
      <w:r w:rsidR="00985B4D">
        <w:t>il</w:t>
      </w:r>
      <w:r w:rsidR="005204F5">
        <w:t xml:space="preserve"> riuso per fini istituzionali e sociali dei beni sottratti alla criminalità</w:t>
      </w:r>
      <w:r w:rsidR="003E2B1A">
        <w:t>.</w:t>
      </w:r>
    </w:p>
    <w:p w:rsidR="00985B4D" w:rsidRDefault="00985B4D" w:rsidP="003E2B1A">
      <w:pPr>
        <w:jc w:val="both"/>
      </w:pPr>
      <w:r>
        <w:t>Si tratta di un messaggio forte a testimonianza della presenza dello Stato a fianco delle comunità nell’affermazione della legalità e delle sue regole.</w:t>
      </w:r>
    </w:p>
    <w:sectPr w:rsidR="00985B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D28"/>
    <w:rsid w:val="00090096"/>
    <w:rsid w:val="00177591"/>
    <w:rsid w:val="00292019"/>
    <w:rsid w:val="003E2B1A"/>
    <w:rsid w:val="004B3D17"/>
    <w:rsid w:val="004C2C64"/>
    <w:rsid w:val="00512BB0"/>
    <w:rsid w:val="005204F5"/>
    <w:rsid w:val="005530C8"/>
    <w:rsid w:val="005E0904"/>
    <w:rsid w:val="006301D9"/>
    <w:rsid w:val="006D1C2D"/>
    <w:rsid w:val="00702ECD"/>
    <w:rsid w:val="00762B91"/>
    <w:rsid w:val="008032F7"/>
    <w:rsid w:val="00985B4D"/>
    <w:rsid w:val="00E8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547EC-329A-42CA-803D-1DF5E3C0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0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01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Tavassi</dc:creator>
  <cp:keywords/>
  <dc:description/>
  <cp:lastModifiedBy>Francesca Tavassi</cp:lastModifiedBy>
  <cp:revision>5</cp:revision>
  <cp:lastPrinted>2022-05-12T10:59:00Z</cp:lastPrinted>
  <dcterms:created xsi:type="dcterms:W3CDTF">2022-05-12T09:41:00Z</dcterms:created>
  <dcterms:modified xsi:type="dcterms:W3CDTF">2022-05-12T10:55:00Z</dcterms:modified>
</cp:coreProperties>
</file>